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41" w:tblpY="1557"/>
        <w:tblOverlap w:val="never"/>
        <w:tblW w:w="9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36"/>
        <w:gridCol w:w="138"/>
        <w:gridCol w:w="1408"/>
        <w:gridCol w:w="316"/>
        <w:gridCol w:w="710"/>
        <w:gridCol w:w="426"/>
        <w:gridCol w:w="184"/>
        <w:gridCol w:w="1272"/>
        <w:gridCol w:w="103"/>
        <w:gridCol w:w="992"/>
        <w:gridCol w:w="1637"/>
        <w:gridCol w:w="236"/>
        <w:gridCol w:w="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单位会员</w:t>
            </w:r>
            <w:r>
              <w:rPr>
                <w:rFonts w:hint="eastAsia" w:ascii="宋体" w:hAnsi="宋体" w:cs="宋体"/>
                <w:sz w:val="28"/>
                <w:szCs w:val="28"/>
              </w:rPr>
              <w:t>入会申请审批表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营业执照号</w:t>
            </w:r>
          </w:p>
        </w:tc>
        <w:tc>
          <w:tcPr>
            <w:tcW w:w="3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职工人数</w:t>
            </w:r>
          </w:p>
        </w:tc>
        <w:tc>
          <w:tcPr>
            <w:tcW w:w="366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主营范围</w:t>
            </w:r>
          </w:p>
        </w:tc>
        <w:tc>
          <w:tcPr>
            <w:tcW w:w="798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单位网址</w:t>
            </w:r>
          </w:p>
        </w:tc>
        <w:tc>
          <w:tcPr>
            <w:tcW w:w="798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箱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单位通讯地址</w:t>
            </w:r>
          </w:p>
        </w:tc>
        <w:tc>
          <w:tcPr>
            <w:tcW w:w="798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拟申请类别</w:t>
            </w:r>
          </w:p>
        </w:tc>
        <w:tc>
          <w:tcPr>
            <w:tcW w:w="79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理事单位会员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常务理事单位会员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副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会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长单位会员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541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5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单位技术力量及产品简介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41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4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4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4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5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单位所获荣誉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41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4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4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4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4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申明：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41" w:type="dxa"/>
            <w:gridSpan w:val="1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1.本单位志愿加入成都市营养学会；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41" w:type="dxa"/>
            <w:gridSpan w:val="1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2.本单位拥护成都市营养学会章程，遵守章程规定义务；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41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3.本单位提供信息真实有效。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4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单位法定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代表人签字</w:t>
            </w:r>
          </w:p>
        </w:tc>
        <w:tc>
          <w:tcPr>
            <w:tcW w:w="512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成都市营养学会审核意见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1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22" w:type="dxa"/>
            <w:gridSpan w:val="7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1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22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19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单位盖章</w:t>
            </w:r>
          </w:p>
        </w:tc>
        <w:tc>
          <w:tcPr>
            <w:tcW w:w="5122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单位盖章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4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年    月    日</w:t>
            </w:r>
          </w:p>
        </w:tc>
        <w:tc>
          <w:tcPr>
            <w:tcW w:w="5122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年    月   日</w:t>
            </w:r>
          </w:p>
        </w:tc>
      </w:tr>
    </w:tbl>
    <w:p>
      <w:pPr>
        <w:ind w:firstLine="1050" w:firstLineChars="350"/>
        <w:rPr>
          <w:rFonts w:hint="eastAsia"/>
          <w:sz w:val="30"/>
          <w:szCs w:val="30"/>
        </w:rPr>
      </w:pPr>
    </w:p>
    <w:p>
      <w:pPr>
        <w:spacing w:after="312" w:afterLines="10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成都市营养学会单位会员管理办法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第一章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入会须知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第一条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入会条件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1、遵守</w:t>
      </w:r>
      <w:r>
        <w:rPr>
          <w:rFonts w:hint="eastAsia" w:ascii="宋体" w:hAnsi="宋体" w:eastAsia="宋体" w:cs="宋体"/>
          <w:sz w:val="24"/>
          <w:szCs w:val="24"/>
        </w:rPr>
        <w:t>本学会的章程；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2、执行本学会的决议和决定；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3、在本学会的业务领域内具有一定的影响；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从事营养研究的科研、教学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生产、销售、服务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等，</w:t>
      </w:r>
      <w:r>
        <w:rPr>
          <w:rFonts w:hint="eastAsia" w:ascii="宋体" w:hAnsi="宋体" w:eastAsia="宋体" w:cs="宋体"/>
          <w:sz w:val="24"/>
          <w:szCs w:val="24"/>
        </w:rPr>
        <w:t>具有一定数量营养工作人员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自愿</w:t>
      </w:r>
      <w:r>
        <w:rPr>
          <w:rFonts w:hint="eastAsia" w:ascii="宋体" w:hAnsi="宋体" w:eastAsia="宋体" w:cs="宋体"/>
          <w:sz w:val="24"/>
          <w:szCs w:val="24"/>
        </w:rPr>
        <w:t>参加本学会有关活动，能支持学会工作的企事业单位；或与营养相关工作的社会团体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第二条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入会程序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1、申请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企事业单位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社会团体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如实</w:t>
      </w:r>
      <w:r>
        <w:rPr>
          <w:rFonts w:hint="eastAsia" w:ascii="宋体" w:hAnsi="宋体" w:eastAsia="宋体" w:cs="宋体"/>
          <w:sz w:val="24"/>
          <w:szCs w:val="24"/>
        </w:rPr>
        <w:t>填写《入会申请审批表》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一式两份，加盖单位公章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2、准备营业执照副本复印件、企业所获荣誉证书复印件、法人身份证复印件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一式一份，并</w:t>
      </w:r>
      <w:r>
        <w:rPr>
          <w:rFonts w:hint="eastAsia" w:ascii="宋体" w:hAnsi="宋体" w:eastAsia="宋体" w:cs="宋体"/>
          <w:sz w:val="24"/>
          <w:szCs w:val="24"/>
        </w:rPr>
        <w:t>加盖单位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宋体"/>
          <w:sz w:val="24"/>
          <w:szCs w:val="24"/>
        </w:rPr>
        <w:t>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3、将上述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纸质</w:t>
      </w:r>
      <w:r>
        <w:rPr>
          <w:rFonts w:hint="eastAsia" w:ascii="宋体" w:hAnsi="宋体" w:eastAsia="宋体" w:cs="宋体"/>
          <w:sz w:val="24"/>
          <w:szCs w:val="24"/>
        </w:rPr>
        <w:t>材料寄送至成都市营养学会秘书处（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收件地址：</w:t>
      </w:r>
      <w:r>
        <w:rPr>
          <w:rFonts w:hint="eastAsia" w:ascii="宋体" w:hAnsi="宋体" w:eastAsia="宋体" w:cs="宋体"/>
          <w:sz w:val="24"/>
          <w:szCs w:val="24"/>
        </w:rPr>
        <w:t>成都市青羊区十二桥路37号华神大厦A座6楼成都市营养学会，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收件人：王老师，邮编：610000，</w:t>
      </w:r>
      <w:r>
        <w:rPr>
          <w:rFonts w:hint="eastAsia" w:ascii="宋体" w:hAnsi="宋体" w:eastAsia="宋体" w:cs="宋体"/>
          <w:sz w:val="24"/>
          <w:szCs w:val="24"/>
        </w:rPr>
        <w:t>咨询电话：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instrText xml:space="preserve"> HYPERLINK "mailto:18181970812、028-87737637），将上述材料的扫描件发送至学会官方邮箱3178389365@qq.com" </w:instrTex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fldChar w:fldCharType="separate"/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u w:val="none"/>
        </w:rPr>
        <w:t>1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8181970812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u w:val="none"/>
        </w:rPr>
        <w:t>、028-8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7737637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u w:val="none"/>
        </w:rPr>
        <w:t>）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u w:val="none"/>
          <w:lang w:eastAsia="zh-CN"/>
        </w:rPr>
        <w:t>，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将上述材料的扫描件发送至学会官方邮箱3178389365@qq.com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4、秘书处提交资料至学会理事会讨论，理事会根据申请单位的机构介绍、背景、经营/研究范围、专家级别及数量等综合条件进行审核；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5、审核通过后，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批准成为单位会员；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申请单位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</w:t>
      </w:r>
      <w:r>
        <w:rPr>
          <w:rFonts w:hint="eastAsia" w:ascii="宋体" w:hAnsi="宋体" w:eastAsia="宋体" w:cs="宋体"/>
          <w:sz w:val="24"/>
          <w:szCs w:val="24"/>
        </w:rPr>
        <w:t>纳会费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</w:t>
      </w:r>
      <w:r>
        <w:rPr>
          <w:rFonts w:hint="eastAsia" w:ascii="宋体" w:hAnsi="宋体" w:eastAsia="宋体" w:cs="宋体"/>
          <w:sz w:val="24"/>
          <w:szCs w:val="24"/>
        </w:rPr>
        <w:t>，学会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授予单位会员相应称号及牌匾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第三条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退会管理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单位会员入会后一</w:t>
      </w:r>
      <w:r>
        <w:rPr>
          <w:rFonts w:hint="eastAsia" w:ascii="宋体" w:hAnsi="宋体" w:eastAsia="宋体" w:cs="宋体"/>
          <w:sz w:val="24"/>
          <w:szCs w:val="24"/>
        </w:rPr>
        <w:t>年内不参加本学会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任何公益</w:t>
      </w:r>
      <w:r>
        <w:rPr>
          <w:rFonts w:hint="eastAsia" w:ascii="宋体" w:hAnsi="宋体" w:eastAsia="宋体" w:cs="宋体"/>
          <w:sz w:val="24"/>
          <w:szCs w:val="24"/>
        </w:rPr>
        <w:t>活动，或逾期三个月未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</w:t>
      </w:r>
      <w:r>
        <w:rPr>
          <w:rFonts w:hint="eastAsia" w:ascii="宋体" w:hAnsi="宋体" w:eastAsia="宋体" w:cs="宋体"/>
          <w:sz w:val="24"/>
          <w:szCs w:val="24"/>
        </w:rPr>
        <w:t>纳会费的，经提醒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仍未履行职责</w:t>
      </w:r>
      <w:r>
        <w:rPr>
          <w:rFonts w:hint="eastAsia" w:ascii="宋体" w:hAnsi="宋体" w:eastAsia="宋体" w:cs="宋体"/>
          <w:sz w:val="24"/>
          <w:szCs w:val="24"/>
        </w:rPr>
        <w:t>者，视为自动退会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学会将收回已颁发的称号及牌匾</w:t>
      </w:r>
      <w:r>
        <w:rPr>
          <w:rFonts w:hint="eastAsia" w:ascii="宋体" w:hAnsi="宋体" w:eastAsia="宋体" w:cs="宋体"/>
          <w:sz w:val="24"/>
          <w:szCs w:val="24"/>
        </w:rPr>
        <w:t>；再次申请入会需要重新审批。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单位会员</w:t>
      </w:r>
      <w:r>
        <w:rPr>
          <w:rFonts w:hint="eastAsia" w:ascii="宋体" w:hAnsi="宋体" w:eastAsia="宋体" w:cs="宋体"/>
          <w:sz w:val="24"/>
          <w:szCs w:val="24"/>
        </w:rPr>
        <w:t>如严重违反国家法律、法规及相关政策、违背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sz w:val="24"/>
          <w:szCs w:val="24"/>
        </w:rPr>
        <w:t>学会章程及本条例，或出现重大产品质量问题影响社会责任形象的，经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</w:t>
      </w:r>
      <w:r>
        <w:rPr>
          <w:rFonts w:hint="eastAsia" w:ascii="宋体" w:hAnsi="宋体" w:eastAsia="宋体" w:cs="宋体"/>
          <w:sz w:val="24"/>
          <w:szCs w:val="24"/>
        </w:rPr>
        <w:t>营养学会理事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</w:t>
      </w:r>
      <w:r>
        <w:rPr>
          <w:rFonts w:hint="eastAsia" w:ascii="宋体" w:hAnsi="宋体" w:eastAsia="宋体" w:cs="宋体"/>
          <w:sz w:val="24"/>
          <w:szCs w:val="24"/>
        </w:rPr>
        <w:t>讨论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并通过</w:t>
      </w:r>
      <w:r>
        <w:rPr>
          <w:rFonts w:hint="eastAsia" w:ascii="宋体" w:hAnsi="宋体" w:eastAsia="宋体" w:cs="宋体"/>
          <w:sz w:val="24"/>
          <w:szCs w:val="24"/>
        </w:rPr>
        <w:t>，可取消其资格。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第二章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会员的权益与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第四条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会员的权益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理事单位会员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 理事单位会员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参加理事会议，</w:t>
      </w:r>
      <w:r>
        <w:rPr>
          <w:rFonts w:hint="eastAsia" w:ascii="宋体" w:hAnsi="宋体" w:eastAsia="宋体" w:cs="宋体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sz w:val="24"/>
          <w:szCs w:val="24"/>
        </w:rPr>
        <w:t>学会工作的参与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权</w:t>
      </w:r>
      <w:r>
        <w:rPr>
          <w:rFonts w:hint="eastAsia" w:ascii="宋体" w:hAnsi="宋体" w:eastAsia="宋体" w:cs="宋体"/>
          <w:sz w:val="24"/>
          <w:szCs w:val="24"/>
        </w:rPr>
        <w:t>、建议权和评议权；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1.2 </w:t>
      </w:r>
      <w:r>
        <w:rPr>
          <w:rFonts w:hint="eastAsia" w:ascii="宋体" w:hAnsi="宋体" w:eastAsia="宋体" w:cs="宋体"/>
          <w:sz w:val="24"/>
          <w:szCs w:val="24"/>
        </w:rPr>
        <w:t>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sz w:val="24"/>
          <w:szCs w:val="24"/>
        </w:rPr>
        <w:t>学会官网和微信公众号等平台共享最新政策动态、行业重要信息、学会工作动态等内容；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1.3 </w:t>
      </w:r>
      <w:r>
        <w:rPr>
          <w:rFonts w:hint="eastAsia" w:ascii="宋体" w:hAnsi="宋体" w:eastAsia="宋体" w:cs="宋体"/>
          <w:sz w:val="24"/>
          <w:szCs w:val="24"/>
        </w:rPr>
        <w:t>免费获取学会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本年度活动计划表，优先获得本学会下一年度活动计划信息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 可</w:t>
      </w:r>
      <w:r>
        <w:rPr>
          <w:rFonts w:hint="eastAsia" w:ascii="宋体" w:hAnsi="宋体" w:eastAsia="宋体" w:cs="宋体"/>
          <w:sz w:val="24"/>
          <w:szCs w:val="24"/>
        </w:rPr>
        <w:t>参加学会年度重大活动，并享有免费参与名额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2人/每年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1.5 每年本学会免费提供一次企业员工内训（地址是学会的会议室，内容是营养健康相关知识，课程时长90分钟以内）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1.6 </w:t>
      </w:r>
      <w:r>
        <w:rPr>
          <w:rFonts w:hint="eastAsia" w:ascii="宋体" w:hAnsi="宋体" w:eastAsia="宋体" w:cs="宋体"/>
          <w:sz w:val="24"/>
          <w:szCs w:val="24"/>
        </w:rPr>
        <w:t>根据企业发展需要，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  <w:szCs w:val="24"/>
        </w:rPr>
        <w:t>优惠获得本学会有偿服务和支持，如技术咨询、科研成果转让、协助举办培训及组织相关学术会议等；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1.7 可</w:t>
      </w:r>
      <w:r>
        <w:rPr>
          <w:rFonts w:hint="eastAsia" w:ascii="宋体" w:hAnsi="宋体" w:eastAsia="宋体" w:cs="宋体"/>
          <w:sz w:val="24"/>
          <w:szCs w:val="24"/>
        </w:rPr>
        <w:t>优惠参加学会组织的各种研讨会、展览会、行业大会等学术活动；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1.8 可优惠</w:t>
      </w:r>
      <w:r>
        <w:rPr>
          <w:rFonts w:hint="eastAsia" w:ascii="宋体" w:hAnsi="宋体" w:eastAsia="宋体" w:cs="宋体"/>
          <w:sz w:val="24"/>
          <w:szCs w:val="24"/>
        </w:rPr>
        <w:t>参加学会组织的行业座谈会、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调研、</w:t>
      </w:r>
      <w:r>
        <w:rPr>
          <w:rFonts w:hint="eastAsia" w:ascii="宋体" w:hAnsi="宋体" w:eastAsia="宋体" w:cs="宋体"/>
          <w:sz w:val="24"/>
          <w:szCs w:val="24"/>
        </w:rPr>
        <w:t>沙龙等为单位会员搭建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行业交流平台；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1.9 可优惠</w:t>
      </w:r>
      <w:r>
        <w:rPr>
          <w:rFonts w:hint="eastAsia" w:ascii="宋体" w:hAnsi="宋体" w:eastAsia="宋体" w:cs="宋体"/>
          <w:sz w:val="24"/>
          <w:szCs w:val="24"/>
        </w:rPr>
        <w:t>参加学会组织的国内企业参观考察或国际交流，包括：项目洽谈，拓展市场，专业培训，专家参访等；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1.10 学会可提供企业职工项目制培训合作，高技能人才培训合作，政府补贴类合作；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1.11 可优惠</w:t>
      </w:r>
      <w:r>
        <w:rPr>
          <w:rFonts w:hint="eastAsia" w:ascii="宋体" w:hAnsi="宋体" w:eastAsia="宋体" w:cs="宋体"/>
          <w:sz w:val="24"/>
          <w:szCs w:val="24"/>
        </w:rPr>
        <w:t>获得学会业务范围内的其它有偿服务项目；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1.12 </w:t>
      </w:r>
      <w:r>
        <w:rPr>
          <w:rFonts w:hint="eastAsia" w:ascii="宋体" w:hAnsi="宋体" w:eastAsia="宋体" w:cs="宋体"/>
          <w:sz w:val="24"/>
          <w:szCs w:val="24"/>
        </w:rPr>
        <w:t>入会自愿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退会自由。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常务理事单位会员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2.1 </w:t>
      </w:r>
      <w:r>
        <w:rPr>
          <w:rFonts w:hint="eastAsia" w:ascii="宋体" w:hAnsi="宋体" w:eastAsia="宋体" w:cs="宋体"/>
          <w:sz w:val="24"/>
          <w:szCs w:val="24"/>
        </w:rPr>
        <w:t>常务理事单位会员享有理事单位会员全部权益和荣誉；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 可推荐一位企业主要负责人作为荣誉会员，享有</w:t>
      </w:r>
      <w:r>
        <w:rPr>
          <w:rFonts w:hint="eastAsia" w:ascii="宋体" w:hAnsi="宋体" w:eastAsia="宋体" w:cs="宋体"/>
          <w:sz w:val="24"/>
          <w:szCs w:val="24"/>
        </w:rPr>
        <w:t>重大工作的建言权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 学会每年作为指导单位协助常务理事单位会员举办一次行业座谈会，搭建行业交流平台；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2.4 每年学会领导或理事可参与常务理事单位会员举办的重大活动一次；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2.5 可</w:t>
      </w:r>
      <w:r>
        <w:rPr>
          <w:rFonts w:hint="eastAsia" w:ascii="宋体" w:hAnsi="宋体" w:eastAsia="宋体" w:cs="宋体"/>
          <w:sz w:val="24"/>
          <w:szCs w:val="24"/>
        </w:rPr>
        <w:t>优先参加学会年度重大活动，并享有免费参与名额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4人/每年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2.6 可</w:t>
      </w:r>
      <w:r>
        <w:rPr>
          <w:rFonts w:hint="eastAsia" w:ascii="宋体" w:hAnsi="宋体" w:eastAsia="宋体" w:cs="宋体"/>
          <w:sz w:val="24"/>
          <w:szCs w:val="24"/>
        </w:rPr>
        <w:t>优先参与学会相关主管部门、政府单位开展的评比和先进表彰活动；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2.7 </w:t>
      </w:r>
      <w:r>
        <w:rPr>
          <w:rFonts w:hint="eastAsia" w:ascii="宋体" w:hAnsi="宋体" w:eastAsia="宋体" w:cs="宋体"/>
          <w:sz w:val="24"/>
          <w:szCs w:val="24"/>
        </w:rPr>
        <w:t>根据企业发展需求，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sz w:val="24"/>
          <w:szCs w:val="24"/>
        </w:rPr>
        <w:t>优先、优惠享有学会科技成果转化项目参与权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2.8 享有本学会举办活动的</w:t>
      </w:r>
      <w:r>
        <w:rPr>
          <w:rFonts w:hint="eastAsia" w:ascii="宋体" w:hAnsi="宋体" w:eastAsia="宋体" w:cs="宋体"/>
          <w:sz w:val="24"/>
          <w:szCs w:val="24"/>
        </w:rPr>
        <w:t>优先合作权，包括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但不限于全民</w:t>
      </w:r>
      <w:r>
        <w:rPr>
          <w:rFonts w:hint="eastAsia" w:ascii="宋体" w:hAnsi="宋体" w:eastAsia="宋体" w:cs="宋体"/>
          <w:sz w:val="24"/>
          <w:szCs w:val="24"/>
        </w:rPr>
        <w:t>营养周、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全民营养·健康讲师大赛、国际食育峰会、成都市学生营养膳食技能大赛等活动；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2.9 可优先</w:t>
      </w:r>
      <w:r>
        <w:rPr>
          <w:rFonts w:hint="eastAsia" w:ascii="宋体" w:hAnsi="宋体" w:eastAsia="宋体" w:cs="宋体"/>
          <w:sz w:val="24"/>
          <w:szCs w:val="24"/>
        </w:rPr>
        <w:t>参与学会政府职能转移工作，结合企业综合实力，可由学会推荐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</w:t>
      </w:r>
      <w:r>
        <w:rPr>
          <w:rFonts w:hint="eastAsia" w:ascii="宋体" w:hAnsi="宋体" w:eastAsia="宋体" w:cs="宋体"/>
          <w:sz w:val="24"/>
          <w:szCs w:val="24"/>
        </w:rPr>
        <w:t>承担政府相关项目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2.10 可</w:t>
      </w:r>
      <w:r>
        <w:rPr>
          <w:rFonts w:hint="eastAsia" w:ascii="宋体" w:hAnsi="宋体" w:eastAsia="宋体" w:cs="宋体"/>
          <w:sz w:val="24"/>
          <w:szCs w:val="24"/>
        </w:rPr>
        <w:t>根据企业发展需求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优先获得学会推荐人才的就业支持;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2.11 需要学会参与的活动项目，地址原则上限于成都市范围内。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第五条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会员的职责和义务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承认并</w:t>
      </w:r>
      <w:r>
        <w:rPr>
          <w:rFonts w:hint="eastAsia" w:ascii="宋体" w:hAnsi="宋体" w:eastAsia="宋体" w:cs="宋体"/>
          <w:sz w:val="24"/>
          <w:szCs w:val="24"/>
        </w:rPr>
        <w:t>遵守本学会章程；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2、维护本学会合法权益；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3、执行本学会的决议、决定，完成本学会交办的工作；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4、积极组织、支持和参加本学会组织的各项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公益</w:t>
      </w:r>
      <w:r>
        <w:rPr>
          <w:rFonts w:hint="eastAsia" w:ascii="宋体" w:hAnsi="宋体" w:eastAsia="宋体" w:cs="宋体"/>
          <w:sz w:val="24"/>
          <w:szCs w:val="24"/>
        </w:rPr>
        <w:t>科普活动；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5、严格执行国家有关法律、法规，推进营养相关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优质</w:t>
      </w:r>
      <w:r>
        <w:rPr>
          <w:rFonts w:hint="eastAsia" w:ascii="宋体" w:hAnsi="宋体" w:eastAsia="宋体" w:cs="宋体"/>
          <w:sz w:val="24"/>
          <w:szCs w:val="24"/>
        </w:rPr>
        <w:t>产品研究、开发、生产和服务，树立良好的企业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品牌</w:t>
      </w:r>
      <w:r>
        <w:rPr>
          <w:rFonts w:hint="eastAsia" w:ascii="宋体" w:hAnsi="宋体" w:eastAsia="宋体" w:cs="宋体"/>
          <w:sz w:val="24"/>
          <w:szCs w:val="24"/>
        </w:rPr>
        <w:t>形象；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6、按规定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交纳</w:t>
      </w:r>
      <w:r>
        <w:rPr>
          <w:rFonts w:hint="eastAsia" w:ascii="宋体" w:hAnsi="宋体" w:eastAsia="宋体" w:cs="宋体"/>
          <w:sz w:val="24"/>
          <w:szCs w:val="24"/>
        </w:rPr>
        <w:t>会费；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7、通过正规渠道向本学会反映情况，交流信息，提供有关资料；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9、为发展本学会事业自愿捐赠，或协助学会依法募集资金；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理事会员、常务理事单位会员仅表示该单位是本学会的会员，并不代表双方有任何合作关系，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特别是产品方面（</w:t>
      </w:r>
      <w:r>
        <w:rPr>
          <w:rFonts w:hint="eastAsia" w:ascii="宋体" w:hAnsi="宋体" w:eastAsia="宋体" w:cs="宋体"/>
          <w:sz w:val="24"/>
          <w:szCs w:val="24"/>
        </w:rPr>
        <w:t>如有合作当以双方另行签订合作协议为准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会费的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纳和使用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第六条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会费用途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1、本学会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日常办公的</w:t>
      </w:r>
      <w:r>
        <w:rPr>
          <w:rFonts w:hint="eastAsia" w:ascii="宋体" w:hAnsi="宋体" w:eastAsia="宋体" w:cs="宋体"/>
          <w:sz w:val="24"/>
          <w:szCs w:val="24"/>
        </w:rPr>
        <w:t>合理支出；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2、登记核定或者章程规定的公益性或者非营利性事业；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3、会员的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各项业务培训，经验交流等活动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第七条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会费标准</w:t>
      </w:r>
      <w:r>
        <w:rPr>
          <w:rFonts w:hint="eastAsia" w:ascii="宋体" w:hAnsi="宋体" w:eastAsia="宋体" w:cs="宋体"/>
          <w:sz w:val="24"/>
          <w:szCs w:val="24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理事单位会员：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sz w:val="24"/>
          <w:szCs w:val="24"/>
        </w:rPr>
        <w:t xml:space="preserve">00元/年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常务理事单位会员：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</w:rPr>
        <w:t xml:space="preserve">00元/年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副会</w:t>
      </w:r>
      <w:r>
        <w:rPr>
          <w:rFonts w:hint="eastAsia" w:ascii="宋体" w:hAnsi="宋体" w:eastAsia="宋体" w:cs="宋体"/>
          <w:sz w:val="24"/>
          <w:szCs w:val="24"/>
        </w:rPr>
        <w:t>长单位会员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：30000元/年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按年度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</w:t>
      </w:r>
      <w:r>
        <w:rPr>
          <w:rFonts w:hint="eastAsia" w:ascii="宋体" w:hAnsi="宋体" w:eastAsia="宋体" w:cs="宋体"/>
          <w:sz w:val="24"/>
          <w:szCs w:val="24"/>
        </w:rPr>
        <w:t>纳，即每年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1月31日前</w:t>
      </w:r>
      <w:r>
        <w:rPr>
          <w:rFonts w:hint="eastAsia" w:ascii="宋体" w:hAnsi="宋体" w:eastAsia="宋体" w:cs="宋体"/>
          <w:sz w:val="24"/>
          <w:szCs w:val="24"/>
        </w:rPr>
        <w:t>一次性付清；如果未及时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</w:t>
      </w:r>
      <w:r>
        <w:rPr>
          <w:rFonts w:hint="eastAsia" w:ascii="宋体" w:hAnsi="宋体" w:eastAsia="宋体" w:cs="宋体"/>
          <w:sz w:val="24"/>
          <w:szCs w:val="24"/>
        </w:rPr>
        <w:t>纳会费，经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电话或书面</w:t>
      </w:r>
      <w:r>
        <w:rPr>
          <w:rFonts w:hint="eastAsia" w:ascii="宋体" w:hAnsi="宋体" w:eastAsia="宋体" w:cs="宋体"/>
          <w:sz w:val="24"/>
          <w:szCs w:val="24"/>
        </w:rPr>
        <w:t>告知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三个月</w:t>
      </w:r>
      <w:r>
        <w:rPr>
          <w:rFonts w:hint="eastAsia" w:ascii="宋体" w:hAnsi="宋体" w:eastAsia="宋体" w:cs="宋体"/>
          <w:sz w:val="24"/>
          <w:szCs w:val="24"/>
        </w:rPr>
        <w:t>内仍不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履行职责</w:t>
      </w:r>
      <w:r>
        <w:rPr>
          <w:rFonts w:hint="eastAsia" w:ascii="宋体" w:hAnsi="宋体" w:eastAsia="宋体" w:cs="宋体"/>
          <w:sz w:val="24"/>
          <w:szCs w:val="24"/>
        </w:rPr>
        <w:t>的视为自动退出。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第八条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缴费帐户信息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开户银行：中国银行成都草市街支行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 户 名：成都市营养学会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银行帐号：115841517217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</w:pPr>
    </w:p>
    <w:sectPr>
      <w:headerReference r:id="rId3" w:type="default"/>
      <w:footerReference r:id="rId4" w:type="default"/>
      <w:pgSz w:w="11906" w:h="16838"/>
      <w:pgMar w:top="1531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864995" cy="386080"/>
          <wp:effectExtent l="0" t="0" r="1905" b="2540"/>
          <wp:docPr id="1" name="图片 1" descr="学会_长版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会_长版_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4995" cy="38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EAEF5C"/>
    <w:multiLevelType w:val="singleLevel"/>
    <w:tmpl w:val="CFEAEF5C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97DE5"/>
    <w:rsid w:val="12037DD0"/>
    <w:rsid w:val="3FDB7322"/>
    <w:rsid w:val="40580768"/>
    <w:rsid w:val="45AD1260"/>
    <w:rsid w:val="4DE871B9"/>
    <w:rsid w:val="4DF67D27"/>
    <w:rsid w:val="53A14C62"/>
    <w:rsid w:val="6F8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2020-08-12T04:07:00Z</dcterms:created>
  <dc:creator>HUAWEI</dc:creator>
  <cp:lastModifiedBy>典王子</cp:lastModifiedBy>
  <dcterms:modified xsi:type="dcterms:W3CDTF">2021-01-21T04:29:10Z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